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pPr w:leftFromText="180" w:rightFromText="180" w:vertAnchor="text" w:horzAnchor="margin" w:tblpY="413"/>
        <w:bidiVisual/>
        <w:tblW w:w="99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926"/>
      </w:tblGrid>
      <w:tr w:rsidR="00FF5752" w:rsidRPr="00000F89" w:rsidTr="005B0EF8">
        <w:tc>
          <w:tcPr>
            <w:tcW w:w="9926" w:type="dxa"/>
          </w:tcPr>
          <w:p w:rsidR="00FF5752" w:rsidRPr="00000F89" w:rsidRDefault="00FF5752" w:rsidP="00DC2820">
            <w:pPr>
              <w:rPr>
                <w:rFonts w:ascii="Arial" w:hAnsi="Arial" w:cs="B Nazanin"/>
                <w:sz w:val="24"/>
                <w:szCs w:val="24"/>
                <w:rtl/>
                <w:lang w:bidi="fa-IR"/>
              </w:rPr>
            </w:pPr>
            <w:r w:rsidRPr="00000F89">
              <w:rPr>
                <w:rFonts w:ascii="Arial" w:hAnsi="Arial" w:cs="B Nazanin" w:hint="cs"/>
                <w:b/>
                <w:bCs/>
                <w:sz w:val="24"/>
                <w:szCs w:val="24"/>
                <w:rtl/>
              </w:rPr>
              <w:t>هدف :</w:t>
            </w:r>
            <w:r w:rsidR="000D426F" w:rsidRPr="00000F89">
              <w:rPr>
                <w:rFonts w:ascii="Arial" w:hAnsi="Arial" w:cs="B Nazanin" w:hint="cs"/>
                <w:sz w:val="24"/>
                <w:szCs w:val="24"/>
                <w:rtl/>
              </w:rPr>
              <w:t xml:space="preserve"> رعایت </w:t>
            </w:r>
            <w:r w:rsidR="000D426F" w:rsidRPr="00000F89">
              <w:rPr>
                <w:rFonts w:ascii="Arial" w:hAnsi="Arial" w:cs="B Nazanin"/>
                <w:sz w:val="24"/>
                <w:szCs w:val="24"/>
              </w:rPr>
              <w:t xml:space="preserve">FIFO </w:t>
            </w:r>
            <w:r w:rsidR="000D426F" w:rsidRPr="00000F89">
              <w:rPr>
                <w:rFonts w:ascii="Arial" w:hAnsi="Arial" w:cs="B Nazanin" w:hint="cs"/>
                <w:sz w:val="24"/>
                <w:szCs w:val="24"/>
                <w:rtl/>
                <w:lang w:bidi="fa-IR"/>
              </w:rPr>
              <w:t xml:space="preserve"> و برقراری نظم و نظافت</w:t>
            </w:r>
            <w:r w:rsidR="008F2700" w:rsidRPr="00000F89">
              <w:rPr>
                <w:rFonts w:ascii="Arial" w:hAnsi="Arial" w:cs="B Nazanin"/>
                <w:sz w:val="24"/>
                <w:szCs w:val="24"/>
                <w:lang w:bidi="fa-IR"/>
              </w:rPr>
              <w:t xml:space="preserve"> </w:t>
            </w:r>
            <w:r w:rsidR="008F2700" w:rsidRPr="00000F89">
              <w:rPr>
                <w:rFonts w:ascii="Arial" w:hAnsi="Arial" w:cs="B Nazanin" w:hint="cs"/>
                <w:sz w:val="24"/>
                <w:szCs w:val="24"/>
                <w:rtl/>
                <w:lang w:bidi="fa-IR"/>
              </w:rPr>
              <w:t xml:space="preserve">در  شرکت  </w:t>
            </w:r>
          </w:p>
        </w:tc>
      </w:tr>
      <w:tr w:rsidR="00FF5752" w:rsidRPr="00000F89" w:rsidTr="005B0EF8">
        <w:tc>
          <w:tcPr>
            <w:tcW w:w="9926" w:type="dxa"/>
          </w:tcPr>
          <w:p w:rsidR="00FF5752" w:rsidRPr="00000F89" w:rsidRDefault="00FF5752" w:rsidP="00000F89">
            <w:pPr>
              <w:rPr>
                <w:rFonts w:ascii="Arial" w:hAnsi="Arial" w:cs="B Nazanin"/>
                <w:sz w:val="24"/>
                <w:szCs w:val="24"/>
                <w:rtl/>
              </w:rPr>
            </w:pPr>
            <w:r w:rsidRPr="00000F89">
              <w:rPr>
                <w:rFonts w:ascii="Arial" w:hAnsi="Arial" w:cs="B Nazanin" w:hint="cs"/>
                <w:b/>
                <w:bCs/>
                <w:sz w:val="24"/>
                <w:szCs w:val="24"/>
                <w:rtl/>
              </w:rPr>
              <w:t>دامنه كاربرد :</w:t>
            </w:r>
            <w:r w:rsidRPr="00000F89">
              <w:rPr>
                <w:rFonts w:ascii="Arial" w:hAnsi="Arial" w:cs="B Nazanin" w:hint="cs"/>
                <w:sz w:val="24"/>
                <w:szCs w:val="24"/>
                <w:rtl/>
              </w:rPr>
              <w:t xml:space="preserve"> اين دستورالعمل براي </w:t>
            </w:r>
            <w:r w:rsidR="000D426F" w:rsidRPr="00000F89">
              <w:rPr>
                <w:rFonts w:ascii="Arial" w:hAnsi="Arial" w:cs="B Nazanin" w:hint="cs"/>
                <w:sz w:val="24"/>
                <w:szCs w:val="24"/>
                <w:rtl/>
              </w:rPr>
              <w:t xml:space="preserve">تمامی انبارها </w:t>
            </w:r>
            <w:r w:rsidRPr="00000F89">
              <w:rPr>
                <w:rFonts w:ascii="Arial" w:hAnsi="Arial" w:cs="B Nazanin" w:hint="cs"/>
                <w:sz w:val="24"/>
                <w:szCs w:val="24"/>
                <w:rtl/>
              </w:rPr>
              <w:t xml:space="preserve">تهيه شده است. </w:t>
            </w:r>
          </w:p>
        </w:tc>
      </w:tr>
      <w:tr w:rsidR="00FF5752" w:rsidRPr="00000F89" w:rsidTr="005B0EF8">
        <w:tc>
          <w:tcPr>
            <w:tcW w:w="9926" w:type="dxa"/>
          </w:tcPr>
          <w:p w:rsidR="00FF5752" w:rsidRPr="00000F89" w:rsidRDefault="00FF5752" w:rsidP="00FF5752">
            <w:pPr>
              <w:rPr>
                <w:rFonts w:ascii="Arial" w:hAnsi="Arial" w:cs="B Nazanin"/>
                <w:sz w:val="24"/>
                <w:szCs w:val="24"/>
                <w:rtl/>
              </w:rPr>
            </w:pPr>
            <w:r w:rsidRPr="00000F89">
              <w:rPr>
                <w:rFonts w:ascii="Arial" w:hAnsi="Arial" w:cs="B Nazanin" w:hint="cs"/>
                <w:b/>
                <w:bCs/>
                <w:sz w:val="24"/>
                <w:szCs w:val="24"/>
                <w:rtl/>
              </w:rPr>
              <w:t xml:space="preserve">مراجع </w:t>
            </w:r>
            <w:r w:rsidRPr="00000F89">
              <w:rPr>
                <w:rFonts w:ascii="Arial" w:hAnsi="Arial" w:cs="B Nazanin" w:hint="cs"/>
                <w:sz w:val="24"/>
                <w:szCs w:val="24"/>
                <w:rtl/>
              </w:rPr>
              <w:t xml:space="preserve">: استاندارد داخلی </w:t>
            </w:r>
          </w:p>
        </w:tc>
      </w:tr>
      <w:tr w:rsidR="00FF5752" w:rsidRPr="00000F89" w:rsidTr="005B0EF8">
        <w:tc>
          <w:tcPr>
            <w:tcW w:w="9926" w:type="dxa"/>
          </w:tcPr>
          <w:p w:rsidR="00FF5752" w:rsidRPr="00000F89" w:rsidRDefault="00FF5752" w:rsidP="000D426F">
            <w:pPr>
              <w:rPr>
                <w:rFonts w:ascii="Arial" w:hAnsi="Arial" w:cs="B Nazanin"/>
                <w:sz w:val="24"/>
                <w:szCs w:val="24"/>
                <w:rtl/>
              </w:rPr>
            </w:pPr>
            <w:r w:rsidRPr="00000F89">
              <w:rPr>
                <w:rFonts w:ascii="Arial" w:hAnsi="Arial" w:cs="B Nazanin" w:hint="cs"/>
                <w:b/>
                <w:bCs/>
                <w:sz w:val="24"/>
                <w:szCs w:val="24"/>
                <w:rtl/>
              </w:rPr>
              <w:t>مسئوليت ها :</w:t>
            </w:r>
            <w:r w:rsidRPr="00000F89">
              <w:rPr>
                <w:rFonts w:ascii="Arial" w:hAnsi="Arial" w:cs="B Nazanin" w:hint="cs"/>
                <w:sz w:val="24"/>
                <w:szCs w:val="24"/>
                <w:rtl/>
              </w:rPr>
              <w:t xml:space="preserve"> مسئولیت بعهده </w:t>
            </w:r>
            <w:r w:rsidR="000D426F" w:rsidRPr="00000F89">
              <w:rPr>
                <w:rFonts w:ascii="Arial" w:hAnsi="Arial" w:cs="B Nazanin" w:hint="cs"/>
                <w:sz w:val="24"/>
                <w:szCs w:val="24"/>
                <w:rtl/>
              </w:rPr>
              <w:t xml:space="preserve">انباردار </w:t>
            </w:r>
            <w:r w:rsidRPr="00000F89">
              <w:rPr>
                <w:rFonts w:ascii="Arial" w:hAnsi="Arial" w:cs="B Nazanin" w:hint="cs"/>
                <w:sz w:val="24"/>
                <w:szCs w:val="24"/>
                <w:rtl/>
              </w:rPr>
              <w:t xml:space="preserve"> است که  با نظارت کامل مسئول کنترل کیفیت انجام میگیرد. </w:t>
            </w:r>
          </w:p>
        </w:tc>
      </w:tr>
      <w:tr w:rsidR="00FF5752" w:rsidRPr="00000F89" w:rsidTr="005B0EF8">
        <w:tc>
          <w:tcPr>
            <w:tcW w:w="9926" w:type="dxa"/>
          </w:tcPr>
          <w:p w:rsidR="00FF5752" w:rsidRPr="00000F89" w:rsidRDefault="00FF5752" w:rsidP="00FF5752">
            <w:pPr>
              <w:rPr>
                <w:rFonts w:ascii="Arial" w:hAnsi="Arial" w:cs="B Nazanin"/>
                <w:b/>
                <w:bCs/>
                <w:sz w:val="24"/>
                <w:szCs w:val="24"/>
                <w:rtl/>
              </w:rPr>
            </w:pPr>
            <w:r w:rsidRPr="00000F89">
              <w:rPr>
                <w:rFonts w:ascii="Arial" w:hAnsi="Arial" w:cs="B Nazanin" w:hint="cs"/>
                <w:b/>
                <w:bCs/>
                <w:sz w:val="24"/>
                <w:szCs w:val="24"/>
                <w:rtl/>
              </w:rPr>
              <w:t xml:space="preserve">دستورالعمل كنترل ورود مواد اولیه پخته شده : </w:t>
            </w:r>
          </w:p>
          <w:p w:rsidR="000D426F" w:rsidRPr="00000F89" w:rsidRDefault="000D426F" w:rsidP="00000F89">
            <w:pPr>
              <w:jc w:val="both"/>
              <w:rPr>
                <w:rFonts w:asciiTheme="majorHAnsi" w:hAnsiTheme="majorHAnsi" w:cs="B Nazanin"/>
                <w:sz w:val="24"/>
                <w:szCs w:val="24"/>
                <w:rtl/>
              </w:rPr>
            </w:pPr>
            <w:r w:rsidRPr="00000F89">
              <w:rPr>
                <w:rFonts w:asciiTheme="majorHAnsi" w:hAnsiTheme="majorHAnsi" w:cs="B Nazanin" w:hint="cs"/>
                <w:sz w:val="24"/>
                <w:szCs w:val="24"/>
                <w:rtl/>
              </w:rPr>
              <w:t>1-</w:t>
            </w:r>
            <w:r w:rsidRPr="00000F89">
              <w:rPr>
                <w:rFonts w:asciiTheme="majorHAnsi" w:hAnsiTheme="majorHAnsi" w:cs="B Nazanin"/>
                <w:sz w:val="24"/>
                <w:szCs w:val="24"/>
                <w:rtl/>
              </w:rPr>
              <w:t xml:space="preserve">کلیه مواداولیه قبل از ورود به ا انبار حتما توسط مسئول انبار ازنظر تاریخ  درج شده بر روی برچسب کارتن ها  کنترل شده وسپس بر روی پالت های پلاستیکی تمیز وشسته شده قرار گرفته وسپس وارد </w:t>
            </w:r>
            <w:r w:rsidR="00000F89">
              <w:rPr>
                <w:rFonts w:asciiTheme="majorHAnsi" w:hAnsiTheme="majorHAnsi" w:cs="B Nazanin" w:hint="cs"/>
                <w:sz w:val="24"/>
                <w:szCs w:val="24"/>
                <w:rtl/>
              </w:rPr>
              <w:t>انبار</w:t>
            </w:r>
            <w:r w:rsidRPr="00000F89">
              <w:rPr>
                <w:rFonts w:asciiTheme="majorHAnsi" w:hAnsiTheme="majorHAnsi" w:cs="B Nazanin"/>
                <w:sz w:val="24"/>
                <w:szCs w:val="24"/>
                <w:rtl/>
              </w:rPr>
              <w:t xml:space="preserve"> میگردد.</w:t>
            </w:r>
          </w:p>
          <w:p w:rsidR="000D426F" w:rsidRPr="00000F89" w:rsidRDefault="000D426F" w:rsidP="000D426F">
            <w:pPr>
              <w:jc w:val="both"/>
              <w:rPr>
                <w:rFonts w:asciiTheme="majorHAnsi" w:hAnsiTheme="majorHAnsi" w:cs="B Nazanin"/>
                <w:sz w:val="24"/>
                <w:szCs w:val="24"/>
                <w:rtl/>
              </w:rPr>
            </w:pPr>
            <w:r w:rsidRPr="00000F89">
              <w:rPr>
                <w:rFonts w:asciiTheme="majorHAnsi" w:hAnsiTheme="majorHAnsi" w:cs="B Nazanin"/>
                <w:sz w:val="24"/>
                <w:szCs w:val="24"/>
                <w:rtl/>
              </w:rPr>
              <w:t>2-محصولات بسته بندی شده ابتدا در قسمت(قرنطینه) انبارش شده تا پس از انجام آزمایشات شیمیایی ومیکروبی لازم  وتایید مسئول فنی  به قسمت (مواد اولیه قابل قبول) منتقل گردند.</w:t>
            </w:r>
          </w:p>
          <w:p w:rsidR="000D426F" w:rsidRPr="00000F89" w:rsidRDefault="000D426F" w:rsidP="000D426F">
            <w:pPr>
              <w:jc w:val="both"/>
              <w:rPr>
                <w:rFonts w:asciiTheme="majorHAnsi" w:hAnsiTheme="majorHAnsi" w:cs="B Nazanin"/>
                <w:sz w:val="24"/>
                <w:szCs w:val="24"/>
                <w:rtl/>
              </w:rPr>
            </w:pPr>
            <w:r w:rsidRPr="00000F89">
              <w:rPr>
                <w:rFonts w:asciiTheme="majorHAnsi" w:hAnsiTheme="majorHAnsi" w:cs="B Nazanin"/>
                <w:sz w:val="24"/>
                <w:szCs w:val="24"/>
                <w:rtl/>
              </w:rPr>
              <w:t>3- کلیه پالت ها باید حدود 20 سانتی متر از دیوار فاصله داشته باشند و بین پالت ها نیز 15-10 سانتیمتر جهت برقراری  جریان هوای سرد فاصله وجودداشته باشد.</w:t>
            </w:r>
          </w:p>
          <w:p w:rsidR="000D426F" w:rsidRPr="00000F89" w:rsidRDefault="000D426F" w:rsidP="000D426F">
            <w:pPr>
              <w:jc w:val="both"/>
              <w:rPr>
                <w:rFonts w:asciiTheme="majorHAnsi" w:hAnsiTheme="majorHAnsi" w:cs="B Nazanin"/>
                <w:sz w:val="24"/>
                <w:szCs w:val="24"/>
                <w:rtl/>
              </w:rPr>
            </w:pPr>
            <w:r w:rsidRPr="00000F89">
              <w:rPr>
                <w:rFonts w:asciiTheme="majorHAnsi" w:hAnsiTheme="majorHAnsi" w:cs="B Nazanin"/>
                <w:sz w:val="24"/>
                <w:szCs w:val="24"/>
                <w:rtl/>
              </w:rPr>
              <w:t>4-حجم مواد قرارداده شده روی پالت ها باید به اندازه ای باشد که سرما یا گردش هوا به همه مواد به یک اندازه برسد.</w:t>
            </w:r>
          </w:p>
          <w:p w:rsidR="000D426F" w:rsidRPr="00000F89" w:rsidRDefault="000D426F" w:rsidP="000D426F">
            <w:pPr>
              <w:jc w:val="both"/>
              <w:rPr>
                <w:rFonts w:asciiTheme="majorHAnsi" w:hAnsiTheme="majorHAnsi" w:cs="B Nazanin"/>
                <w:sz w:val="24"/>
                <w:szCs w:val="24"/>
                <w:rtl/>
              </w:rPr>
            </w:pPr>
            <w:r w:rsidRPr="00000F89">
              <w:rPr>
                <w:rFonts w:asciiTheme="majorHAnsi" w:hAnsiTheme="majorHAnsi" w:cs="B Nazanin"/>
                <w:sz w:val="24"/>
                <w:szCs w:val="24"/>
                <w:rtl/>
              </w:rPr>
              <w:t>5-پرسنل سردخانه هنگام کار وحمل ونقل در سردخانه بایددقت نمایند ار وارد شدن آسیب به بسته بندی مواد اولیه و ایجاد الودگی در آنها خودداری نمایند.</w:t>
            </w:r>
          </w:p>
          <w:p w:rsidR="000D426F" w:rsidRPr="00000F89" w:rsidRDefault="000D426F" w:rsidP="000D426F">
            <w:pPr>
              <w:jc w:val="both"/>
              <w:rPr>
                <w:rFonts w:asciiTheme="majorHAnsi" w:hAnsiTheme="majorHAnsi" w:cs="B Nazanin"/>
                <w:sz w:val="24"/>
                <w:szCs w:val="24"/>
                <w:rtl/>
              </w:rPr>
            </w:pPr>
            <w:r w:rsidRPr="00000F89">
              <w:rPr>
                <w:rFonts w:asciiTheme="majorHAnsi" w:hAnsiTheme="majorHAnsi" w:cs="B Nazanin"/>
                <w:sz w:val="24"/>
                <w:szCs w:val="24"/>
                <w:rtl/>
              </w:rPr>
              <w:t xml:space="preserve">6- قاعده </w:t>
            </w:r>
            <w:r w:rsidRPr="00000F89">
              <w:rPr>
                <w:rFonts w:asciiTheme="majorHAnsi" w:hAnsiTheme="majorHAnsi" w:cs="B Nazanin"/>
                <w:sz w:val="24"/>
                <w:szCs w:val="24"/>
              </w:rPr>
              <w:t>FIFO</w:t>
            </w:r>
            <w:r w:rsidRPr="00000F89">
              <w:rPr>
                <w:rFonts w:asciiTheme="majorHAnsi" w:hAnsiTheme="majorHAnsi" w:cs="B Nazanin"/>
                <w:sz w:val="24"/>
                <w:szCs w:val="24"/>
                <w:rtl/>
              </w:rPr>
              <w:t xml:space="preserve"> در مورد خروج مواد اولیه وارسال به سالن باید رعایت گردد یعنی هرماده اولیه ای  که زودتر وارد سردخانه یا انبار شده است نیز باید  پس از تایید زودتر از سردخانه خارج گردد.</w:t>
            </w:r>
          </w:p>
          <w:p w:rsidR="000D426F" w:rsidRPr="00000F89" w:rsidRDefault="000D426F" w:rsidP="00000F89">
            <w:pPr>
              <w:jc w:val="both"/>
              <w:rPr>
                <w:rFonts w:asciiTheme="majorHAnsi" w:hAnsiTheme="majorHAnsi" w:cs="B Nazanin"/>
                <w:sz w:val="24"/>
                <w:szCs w:val="24"/>
                <w:rtl/>
              </w:rPr>
            </w:pPr>
            <w:r w:rsidRPr="00000F89">
              <w:rPr>
                <w:rFonts w:asciiTheme="majorHAnsi" w:hAnsiTheme="majorHAnsi" w:cs="B Nazanin"/>
                <w:sz w:val="24"/>
                <w:szCs w:val="24"/>
                <w:rtl/>
              </w:rPr>
              <w:t xml:space="preserve">7-کنترل دمای انبارها به عهده انباردار (در غیر ساعات کاری بعهده  نگهبان شیفت شب)بوده وایشان موظفند در صورت هرگونه اشکال در سیستم مراتب را به اطلاع مسئول تعمیرات ونگهداری برساند.دمای نگهداری انبار با حداکثر 15 درجه سانتیگراد و با رطوبت نسبی    </w:t>
            </w:r>
            <w:r w:rsidR="00000F89">
              <w:rPr>
                <w:rFonts w:asciiTheme="majorHAnsi" w:hAnsiTheme="majorHAnsi" w:cs="B Nazanin" w:hint="cs"/>
                <w:sz w:val="24"/>
                <w:szCs w:val="24"/>
                <w:rtl/>
              </w:rPr>
              <w:t>40</w:t>
            </w:r>
            <w:bookmarkStart w:id="0" w:name="_GoBack"/>
            <w:bookmarkEnd w:id="0"/>
            <w:r w:rsidRPr="00000F89">
              <w:rPr>
                <w:rFonts w:asciiTheme="majorHAnsi" w:hAnsiTheme="majorHAnsi" w:cs="B Nazanin"/>
                <w:sz w:val="24"/>
                <w:szCs w:val="24"/>
                <w:rtl/>
              </w:rPr>
              <w:t xml:space="preserve"> درصد میباشند.</w:t>
            </w:r>
          </w:p>
          <w:p w:rsidR="00FF5752" w:rsidRPr="00000F89" w:rsidRDefault="00FF5752" w:rsidP="00FF5752">
            <w:pPr>
              <w:rPr>
                <w:rFonts w:ascii="Arial" w:hAnsi="Arial" w:cs="B Nazanin"/>
                <w:sz w:val="24"/>
                <w:szCs w:val="24"/>
                <w:rtl/>
              </w:rPr>
            </w:pPr>
          </w:p>
          <w:p w:rsidR="00FF5752" w:rsidRPr="00000F89" w:rsidRDefault="00FF5752" w:rsidP="00FF5752">
            <w:pPr>
              <w:rPr>
                <w:rFonts w:ascii="Arial" w:hAnsi="Arial" w:cs="B Nazanin"/>
                <w:sz w:val="24"/>
                <w:szCs w:val="24"/>
                <w:rtl/>
              </w:rPr>
            </w:pPr>
          </w:p>
          <w:p w:rsidR="00FF5752" w:rsidRPr="00000F89" w:rsidRDefault="00FF5752" w:rsidP="00FF5752">
            <w:pPr>
              <w:rPr>
                <w:rFonts w:ascii="Arial" w:hAnsi="Arial" w:cs="B Nazanin"/>
                <w:sz w:val="24"/>
                <w:szCs w:val="24"/>
                <w:rtl/>
              </w:rPr>
            </w:pPr>
          </w:p>
          <w:p w:rsidR="00FF5752" w:rsidRPr="00000F89" w:rsidRDefault="00FF5752" w:rsidP="00FF5752">
            <w:pPr>
              <w:rPr>
                <w:rFonts w:ascii="Arial" w:hAnsi="Arial" w:cs="B Nazanin"/>
                <w:sz w:val="24"/>
                <w:szCs w:val="24"/>
                <w:rtl/>
                <w:lang w:bidi="fa-IR"/>
              </w:rPr>
            </w:pPr>
          </w:p>
          <w:p w:rsidR="00FF5752" w:rsidRPr="00000F89" w:rsidRDefault="00FF5752" w:rsidP="00FF5752">
            <w:pPr>
              <w:rPr>
                <w:rFonts w:ascii="Arial" w:hAnsi="Arial" w:cs="B Nazanin"/>
                <w:sz w:val="24"/>
                <w:szCs w:val="24"/>
                <w:rtl/>
                <w:lang w:bidi="fa-IR"/>
              </w:rPr>
            </w:pPr>
          </w:p>
        </w:tc>
      </w:tr>
    </w:tbl>
    <w:p w:rsidR="00BD45AA" w:rsidRPr="00000F89" w:rsidRDefault="00BD45AA" w:rsidP="00FF5752">
      <w:pPr>
        <w:rPr>
          <w:rFonts w:cs="B Nazanin"/>
          <w:sz w:val="32"/>
          <w:szCs w:val="32"/>
          <w:lang w:bidi="fa-IR"/>
        </w:rPr>
      </w:pPr>
    </w:p>
    <w:p w:rsidR="008F2700" w:rsidRPr="00000F89" w:rsidRDefault="008F2700" w:rsidP="00FF5752">
      <w:pPr>
        <w:rPr>
          <w:rFonts w:cs="B Nazanin"/>
          <w:sz w:val="32"/>
          <w:szCs w:val="32"/>
          <w:rtl/>
          <w:lang w:bidi="fa-IR"/>
        </w:rPr>
      </w:pPr>
    </w:p>
    <w:p w:rsidR="007D4103" w:rsidRPr="00000F89" w:rsidRDefault="007D4103" w:rsidP="009A5C7F">
      <w:pPr>
        <w:jc w:val="right"/>
        <w:rPr>
          <w:rFonts w:cs="B Nazanin"/>
          <w:sz w:val="28"/>
          <w:szCs w:val="28"/>
          <w:rtl/>
          <w:lang w:bidi="fa-IR"/>
        </w:rPr>
      </w:pPr>
    </w:p>
    <w:tbl>
      <w:tblPr>
        <w:tblStyle w:val="TableGrid"/>
        <w:tblpPr w:leftFromText="180" w:rightFromText="180" w:vertAnchor="text" w:horzAnchor="margin" w:tblpY="136"/>
        <w:bidiVisual/>
        <w:tblW w:w="9891" w:type="dxa"/>
        <w:tblLook w:val="04A0" w:firstRow="1" w:lastRow="0" w:firstColumn="1" w:lastColumn="0" w:noHBand="0" w:noVBand="1"/>
      </w:tblPr>
      <w:tblGrid>
        <w:gridCol w:w="3297"/>
        <w:gridCol w:w="3297"/>
        <w:gridCol w:w="3297"/>
      </w:tblGrid>
      <w:tr w:rsidR="005677AB" w:rsidRPr="00000F89" w:rsidTr="005677AB">
        <w:trPr>
          <w:trHeight w:val="796"/>
        </w:trPr>
        <w:tc>
          <w:tcPr>
            <w:tcW w:w="3297" w:type="dxa"/>
            <w:tcBorders>
              <w:top w:val="double" w:sz="4" w:space="0" w:color="auto"/>
              <w:left w:val="double" w:sz="4" w:space="0" w:color="auto"/>
              <w:bottom w:val="double" w:sz="4" w:space="0" w:color="auto"/>
              <w:right w:val="double" w:sz="4" w:space="0" w:color="auto"/>
            </w:tcBorders>
            <w:shd w:val="clear" w:color="auto" w:fill="EEECE1" w:themeFill="background2"/>
            <w:vAlign w:val="center"/>
          </w:tcPr>
          <w:p w:rsidR="005677AB" w:rsidRPr="00000F89" w:rsidRDefault="005677AB" w:rsidP="005677AB">
            <w:pPr>
              <w:bidi/>
              <w:ind w:right="-279"/>
              <w:rPr>
                <w:rFonts w:asciiTheme="majorBidi" w:hAnsiTheme="majorBidi" w:cs="B Nazanin"/>
                <w:rtl/>
                <w:lang w:bidi="fa-IR"/>
              </w:rPr>
            </w:pPr>
            <w:r w:rsidRPr="00000F89">
              <w:rPr>
                <w:rFonts w:asciiTheme="majorBidi" w:hAnsiTheme="majorBidi" w:cs="B Nazanin" w:hint="cs"/>
                <w:rtl/>
              </w:rPr>
              <w:t>تهیه کننده:</w:t>
            </w:r>
          </w:p>
        </w:tc>
        <w:tc>
          <w:tcPr>
            <w:tcW w:w="3297" w:type="dxa"/>
            <w:tcBorders>
              <w:top w:val="double" w:sz="4" w:space="0" w:color="auto"/>
              <w:left w:val="double" w:sz="4" w:space="0" w:color="auto"/>
              <w:bottom w:val="double" w:sz="4" w:space="0" w:color="auto"/>
              <w:right w:val="double" w:sz="4" w:space="0" w:color="auto"/>
            </w:tcBorders>
            <w:vAlign w:val="center"/>
          </w:tcPr>
          <w:p w:rsidR="005677AB" w:rsidRPr="00000F89" w:rsidRDefault="005677AB" w:rsidP="005677AB">
            <w:pPr>
              <w:bidi/>
              <w:ind w:right="-279"/>
              <w:rPr>
                <w:rFonts w:asciiTheme="majorBidi" w:hAnsiTheme="majorBidi" w:cs="B Nazanin"/>
                <w:rtl/>
              </w:rPr>
            </w:pPr>
            <w:r w:rsidRPr="00000F89">
              <w:rPr>
                <w:rFonts w:asciiTheme="majorBidi" w:hAnsiTheme="majorBidi" w:cs="B Nazanin" w:hint="cs"/>
                <w:rtl/>
              </w:rPr>
              <w:t>تایید کننده:</w:t>
            </w:r>
          </w:p>
        </w:tc>
        <w:tc>
          <w:tcPr>
            <w:tcW w:w="3297" w:type="dxa"/>
            <w:tcBorders>
              <w:top w:val="double" w:sz="4" w:space="0" w:color="auto"/>
              <w:left w:val="double" w:sz="4" w:space="0" w:color="auto"/>
              <w:bottom w:val="double" w:sz="4" w:space="0" w:color="auto"/>
              <w:right w:val="double" w:sz="4" w:space="0" w:color="auto"/>
            </w:tcBorders>
            <w:shd w:val="clear" w:color="auto" w:fill="EEECE1" w:themeFill="background2"/>
            <w:vAlign w:val="center"/>
          </w:tcPr>
          <w:p w:rsidR="005677AB" w:rsidRPr="00000F89" w:rsidRDefault="005677AB" w:rsidP="005677AB">
            <w:pPr>
              <w:bidi/>
              <w:ind w:right="-279"/>
              <w:rPr>
                <w:rFonts w:asciiTheme="majorBidi" w:hAnsiTheme="majorBidi" w:cs="B Nazanin"/>
                <w:rtl/>
              </w:rPr>
            </w:pPr>
            <w:r w:rsidRPr="00000F89">
              <w:rPr>
                <w:rFonts w:asciiTheme="majorBidi" w:hAnsiTheme="majorBidi" w:cs="B Nazanin" w:hint="cs"/>
                <w:rtl/>
              </w:rPr>
              <w:t>تصویب کننده:</w:t>
            </w:r>
          </w:p>
        </w:tc>
      </w:tr>
    </w:tbl>
    <w:p w:rsidR="003514DE" w:rsidRPr="00000F89" w:rsidRDefault="003514DE" w:rsidP="003514DE">
      <w:pPr>
        <w:bidi/>
        <w:ind w:left="-279" w:right="-279"/>
        <w:rPr>
          <w:rFonts w:asciiTheme="majorBidi" w:hAnsiTheme="majorBidi" w:cs="B Nazanin"/>
          <w:rtl/>
          <w:lang w:bidi="fa-IR"/>
        </w:rPr>
      </w:pPr>
    </w:p>
    <w:sectPr w:rsidR="003514DE" w:rsidRPr="00000F89" w:rsidSect="00627BB3">
      <w:headerReference w:type="even" r:id="rId9"/>
      <w:headerReference w:type="default" r:id="rId10"/>
      <w:footerReference w:type="even" r:id="rId11"/>
      <w:footerReference w:type="default" r:id="rId12"/>
      <w:headerReference w:type="first" r:id="rId13"/>
      <w:footerReference w:type="first" r:id="rId14"/>
      <w:pgSz w:w="12240" w:h="15840"/>
      <w:pgMar w:top="659" w:right="1440" w:bottom="1440" w:left="1440" w:header="27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244" w:rsidRDefault="00524244" w:rsidP="00004AE9">
      <w:pPr>
        <w:spacing w:after="0" w:line="240" w:lineRule="auto"/>
      </w:pPr>
      <w:r>
        <w:separator/>
      </w:r>
    </w:p>
  </w:endnote>
  <w:endnote w:type="continuationSeparator" w:id="0">
    <w:p w:rsidR="00524244" w:rsidRDefault="00524244" w:rsidP="00004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B6" w:rsidRDefault="003903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317" w:rsidRDefault="00EF5317" w:rsidP="009A5C7F">
    <w:pPr>
      <w:pStyle w:val="Footer"/>
      <w:pBdr>
        <w:top w:val="thinThickSmallGap" w:sz="24" w:space="1" w:color="622423" w:themeColor="accent2" w:themeShade="7F"/>
      </w:pBdr>
      <w:rPr>
        <w:rFonts w:asciiTheme="majorHAnsi" w:hAnsiTheme="majorHAnsi"/>
      </w:rPr>
    </w:pPr>
    <w:r w:rsidRPr="009A5C7F">
      <w:rPr>
        <w:rFonts w:asciiTheme="majorHAnsi" w:hAnsiTheme="majorHAnsi" w:cs="B Nazanin" w:hint="cs"/>
        <w:rtl/>
        <w:lang w:bidi="fa-IR"/>
      </w:rPr>
      <w:t>شماره بازنگری :</w:t>
    </w:r>
    <w:r>
      <w:rPr>
        <w:rFonts w:asciiTheme="majorHAnsi" w:hAnsiTheme="majorHAnsi" w:hint="cs"/>
        <w:rtl/>
        <w:lang w:bidi="fa-IR"/>
      </w:rPr>
      <w:t xml:space="preserve"> </w:t>
    </w:r>
    <w:r w:rsidR="009A5C7F">
      <w:rPr>
        <w:rFonts w:asciiTheme="majorHAnsi" w:hAnsiTheme="majorHAnsi" w:hint="cs"/>
        <w:rtl/>
        <w:lang w:bidi="fa-IR"/>
      </w:rPr>
      <w:t>00</w:t>
    </w:r>
    <w:r>
      <w:rPr>
        <w:rFonts w:asciiTheme="majorHAnsi" w:hAnsiTheme="majorHAnsi"/>
      </w:rPr>
      <w:ptab w:relativeTo="margin" w:alignment="right" w:leader="none"/>
    </w:r>
    <w:r w:rsidR="009A5C7F" w:rsidRPr="009A5C7F">
      <w:rPr>
        <w:rFonts w:asciiTheme="majorHAnsi" w:hAnsiTheme="majorHAnsi" w:cs="B Nazanin" w:hint="cs"/>
        <w:rtl/>
      </w:rPr>
      <w:t>واحد: تولید</w:t>
    </w:r>
  </w:p>
  <w:p w:rsidR="00EF5317" w:rsidRDefault="00EF531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B6" w:rsidRDefault="003903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244" w:rsidRDefault="00524244" w:rsidP="00004AE9">
      <w:pPr>
        <w:spacing w:after="0" w:line="240" w:lineRule="auto"/>
      </w:pPr>
      <w:r>
        <w:separator/>
      </w:r>
    </w:p>
  </w:footnote>
  <w:footnote w:type="continuationSeparator" w:id="0">
    <w:p w:rsidR="00524244" w:rsidRDefault="00524244" w:rsidP="00004A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B6" w:rsidRDefault="003903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317" w:rsidRDefault="003903B6" w:rsidP="003903B6">
    <w:pPr>
      <w:pStyle w:val="Header"/>
      <w:bidi/>
    </w:pPr>
    <w:r>
      <w:rPr>
        <w:rFonts w:hint="cs"/>
        <w:rtl/>
      </w:rPr>
      <w:t xml:space="preserve">     پالود  پارسیان  خیام                                                        </w:t>
    </w:r>
    <w:r>
      <w:t xml:space="preserve">                                   </w:t>
    </w:r>
    <w:r>
      <w:rPr>
        <w:rFonts w:hint="cs"/>
        <w:rtl/>
      </w:rPr>
      <w:t xml:space="preserve">    کد: </w:t>
    </w:r>
    <w:r>
      <w:t>w-02-02</w:t>
    </w:r>
    <w:r>
      <w:rPr>
        <w:rFonts w:hint="cs"/>
        <w:rtl/>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B6" w:rsidRDefault="003903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23DEF"/>
    <w:multiLevelType w:val="hybridMultilevel"/>
    <w:tmpl w:val="ADE0E4C2"/>
    <w:lvl w:ilvl="0" w:tplc="BFE2D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5F507F"/>
    <w:multiLevelType w:val="hybridMultilevel"/>
    <w:tmpl w:val="D8663A0C"/>
    <w:lvl w:ilvl="0" w:tplc="E5FA3028">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2">
    <w:nsid w:val="19906E64"/>
    <w:multiLevelType w:val="hybridMultilevel"/>
    <w:tmpl w:val="86D4D514"/>
    <w:lvl w:ilvl="0" w:tplc="0409000D">
      <w:start w:val="1"/>
      <w:numFmt w:val="bullet"/>
      <w:lvlText w:val=""/>
      <w:lvlJc w:val="left"/>
      <w:pPr>
        <w:ind w:left="578" w:hanging="360"/>
      </w:pPr>
      <w:rPr>
        <w:rFonts w:ascii="Wingdings" w:hAnsi="Wingding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3">
    <w:nsid w:val="33BF63C0"/>
    <w:multiLevelType w:val="hybridMultilevel"/>
    <w:tmpl w:val="0F78E316"/>
    <w:lvl w:ilvl="0" w:tplc="0409000D">
      <w:start w:val="1"/>
      <w:numFmt w:val="bullet"/>
      <w:lvlText w:val=""/>
      <w:lvlJc w:val="left"/>
      <w:pPr>
        <w:ind w:left="578" w:hanging="360"/>
      </w:pPr>
      <w:rPr>
        <w:rFonts w:ascii="Wingdings" w:hAnsi="Wingding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4">
    <w:nsid w:val="399D0B34"/>
    <w:multiLevelType w:val="hybridMultilevel"/>
    <w:tmpl w:val="7D884F78"/>
    <w:lvl w:ilvl="0" w:tplc="6F487FDC">
      <w:start w:val="1"/>
      <w:numFmt w:val="decimal"/>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5">
    <w:nsid w:val="4BF23AAF"/>
    <w:multiLevelType w:val="hybridMultilevel"/>
    <w:tmpl w:val="D9682380"/>
    <w:lvl w:ilvl="0" w:tplc="5F72FC68">
      <w:start w:val="1"/>
      <w:numFmt w:val="decimal"/>
      <w:lvlText w:val="%1-"/>
      <w:lvlJc w:val="left"/>
      <w:pPr>
        <w:ind w:left="323" w:hanging="360"/>
      </w:pPr>
      <w:rPr>
        <w:rFonts w:hint="default"/>
        <w:b/>
      </w:rPr>
    </w:lvl>
    <w:lvl w:ilvl="1" w:tplc="04090019" w:tentative="1">
      <w:start w:val="1"/>
      <w:numFmt w:val="lowerLetter"/>
      <w:lvlText w:val="%2."/>
      <w:lvlJc w:val="left"/>
      <w:pPr>
        <w:ind w:left="1043" w:hanging="360"/>
      </w:pPr>
    </w:lvl>
    <w:lvl w:ilvl="2" w:tplc="0409001B" w:tentative="1">
      <w:start w:val="1"/>
      <w:numFmt w:val="lowerRoman"/>
      <w:lvlText w:val="%3."/>
      <w:lvlJc w:val="right"/>
      <w:pPr>
        <w:ind w:left="1763" w:hanging="180"/>
      </w:pPr>
    </w:lvl>
    <w:lvl w:ilvl="3" w:tplc="0409000F" w:tentative="1">
      <w:start w:val="1"/>
      <w:numFmt w:val="decimal"/>
      <w:lvlText w:val="%4."/>
      <w:lvlJc w:val="left"/>
      <w:pPr>
        <w:ind w:left="2483" w:hanging="360"/>
      </w:pPr>
    </w:lvl>
    <w:lvl w:ilvl="4" w:tplc="04090019" w:tentative="1">
      <w:start w:val="1"/>
      <w:numFmt w:val="lowerLetter"/>
      <w:lvlText w:val="%5."/>
      <w:lvlJc w:val="left"/>
      <w:pPr>
        <w:ind w:left="3203" w:hanging="360"/>
      </w:pPr>
    </w:lvl>
    <w:lvl w:ilvl="5" w:tplc="0409001B" w:tentative="1">
      <w:start w:val="1"/>
      <w:numFmt w:val="lowerRoman"/>
      <w:lvlText w:val="%6."/>
      <w:lvlJc w:val="right"/>
      <w:pPr>
        <w:ind w:left="3923" w:hanging="180"/>
      </w:pPr>
    </w:lvl>
    <w:lvl w:ilvl="6" w:tplc="0409000F" w:tentative="1">
      <w:start w:val="1"/>
      <w:numFmt w:val="decimal"/>
      <w:lvlText w:val="%7."/>
      <w:lvlJc w:val="left"/>
      <w:pPr>
        <w:ind w:left="4643" w:hanging="360"/>
      </w:pPr>
    </w:lvl>
    <w:lvl w:ilvl="7" w:tplc="04090019" w:tentative="1">
      <w:start w:val="1"/>
      <w:numFmt w:val="lowerLetter"/>
      <w:lvlText w:val="%8."/>
      <w:lvlJc w:val="left"/>
      <w:pPr>
        <w:ind w:left="5363" w:hanging="360"/>
      </w:pPr>
    </w:lvl>
    <w:lvl w:ilvl="8" w:tplc="0409001B" w:tentative="1">
      <w:start w:val="1"/>
      <w:numFmt w:val="lowerRoman"/>
      <w:lvlText w:val="%9."/>
      <w:lvlJc w:val="right"/>
      <w:pPr>
        <w:ind w:left="6083" w:hanging="180"/>
      </w:pPr>
    </w:lvl>
  </w:abstractNum>
  <w:abstractNum w:abstractNumId="6">
    <w:nsid w:val="74C61285"/>
    <w:multiLevelType w:val="hybridMultilevel"/>
    <w:tmpl w:val="5198CA2E"/>
    <w:lvl w:ilvl="0" w:tplc="0409000D">
      <w:start w:val="1"/>
      <w:numFmt w:val="bullet"/>
      <w:lvlText w:val=""/>
      <w:lvlJc w:val="left"/>
      <w:pPr>
        <w:ind w:left="11" w:hanging="360"/>
      </w:pPr>
      <w:rPr>
        <w:rFonts w:ascii="Wingdings" w:hAnsi="Wingdings"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7">
    <w:nsid w:val="7BE13103"/>
    <w:multiLevelType w:val="hybridMultilevel"/>
    <w:tmpl w:val="1F4857A4"/>
    <w:lvl w:ilvl="0" w:tplc="F028F24E">
      <w:start w:val="1"/>
      <w:numFmt w:val="decimal"/>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8">
    <w:nsid w:val="7D9A571D"/>
    <w:multiLevelType w:val="hybridMultilevel"/>
    <w:tmpl w:val="71CAEEF6"/>
    <w:lvl w:ilvl="0" w:tplc="59D2578E">
      <w:numFmt w:val="arabicAlpha"/>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0"/>
  </w:num>
  <w:num w:numId="2">
    <w:abstractNumId w:val="8"/>
  </w:num>
  <w:num w:numId="3">
    <w:abstractNumId w:val="7"/>
  </w:num>
  <w:num w:numId="4">
    <w:abstractNumId w:val="5"/>
  </w:num>
  <w:num w:numId="5">
    <w:abstractNumId w:val="4"/>
  </w:num>
  <w:num w:numId="6">
    <w:abstractNumId w:val="3"/>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0EF"/>
    <w:rsid w:val="00000F89"/>
    <w:rsid w:val="00004140"/>
    <w:rsid w:val="00004AE9"/>
    <w:rsid w:val="00010845"/>
    <w:rsid w:val="0001197F"/>
    <w:rsid w:val="00013DCE"/>
    <w:rsid w:val="00014772"/>
    <w:rsid w:val="000228E5"/>
    <w:rsid w:val="00033776"/>
    <w:rsid w:val="00053240"/>
    <w:rsid w:val="00053D65"/>
    <w:rsid w:val="00060A5A"/>
    <w:rsid w:val="00061DDA"/>
    <w:rsid w:val="00063566"/>
    <w:rsid w:val="0006422B"/>
    <w:rsid w:val="0006711A"/>
    <w:rsid w:val="00074C55"/>
    <w:rsid w:val="00075511"/>
    <w:rsid w:val="00076C80"/>
    <w:rsid w:val="00087493"/>
    <w:rsid w:val="000907C4"/>
    <w:rsid w:val="0009572C"/>
    <w:rsid w:val="00097D27"/>
    <w:rsid w:val="000B0AF8"/>
    <w:rsid w:val="000C7890"/>
    <w:rsid w:val="000D426F"/>
    <w:rsid w:val="000E0BF6"/>
    <w:rsid w:val="000E206E"/>
    <w:rsid w:val="000E7D83"/>
    <w:rsid w:val="000F0E73"/>
    <w:rsid w:val="000F33C8"/>
    <w:rsid w:val="00100666"/>
    <w:rsid w:val="00115150"/>
    <w:rsid w:val="001209EB"/>
    <w:rsid w:val="00134BA3"/>
    <w:rsid w:val="00134EBD"/>
    <w:rsid w:val="00174A31"/>
    <w:rsid w:val="00184219"/>
    <w:rsid w:val="00187B02"/>
    <w:rsid w:val="00191CBB"/>
    <w:rsid w:val="00191FB4"/>
    <w:rsid w:val="00195F19"/>
    <w:rsid w:val="001A2A48"/>
    <w:rsid w:val="001A490E"/>
    <w:rsid w:val="001A52C0"/>
    <w:rsid w:val="001B1350"/>
    <w:rsid w:val="001B24F7"/>
    <w:rsid w:val="001B7E1C"/>
    <w:rsid w:val="001C39B5"/>
    <w:rsid w:val="001C46E5"/>
    <w:rsid w:val="001C5A6B"/>
    <w:rsid w:val="001D2371"/>
    <w:rsid w:val="001D3A26"/>
    <w:rsid w:val="001D4CEC"/>
    <w:rsid w:val="001D7ACF"/>
    <w:rsid w:val="001E068F"/>
    <w:rsid w:val="001E5F99"/>
    <w:rsid w:val="001F4A25"/>
    <w:rsid w:val="002141DA"/>
    <w:rsid w:val="00232895"/>
    <w:rsid w:val="0024039A"/>
    <w:rsid w:val="002529A9"/>
    <w:rsid w:val="00253FE8"/>
    <w:rsid w:val="002616AC"/>
    <w:rsid w:val="00270DFE"/>
    <w:rsid w:val="002847CE"/>
    <w:rsid w:val="00290967"/>
    <w:rsid w:val="00295472"/>
    <w:rsid w:val="002959BB"/>
    <w:rsid w:val="002A3FA1"/>
    <w:rsid w:val="002A48A5"/>
    <w:rsid w:val="002A5299"/>
    <w:rsid w:val="002A59E4"/>
    <w:rsid w:val="002B2835"/>
    <w:rsid w:val="002B4DE2"/>
    <w:rsid w:val="002C0825"/>
    <w:rsid w:val="002C7094"/>
    <w:rsid w:val="002D42F7"/>
    <w:rsid w:val="002F64F9"/>
    <w:rsid w:val="002F741B"/>
    <w:rsid w:val="003058D1"/>
    <w:rsid w:val="00310447"/>
    <w:rsid w:val="00311372"/>
    <w:rsid w:val="00315AE3"/>
    <w:rsid w:val="00315D1B"/>
    <w:rsid w:val="0032234A"/>
    <w:rsid w:val="00324D11"/>
    <w:rsid w:val="00341D18"/>
    <w:rsid w:val="003509F5"/>
    <w:rsid w:val="003514DE"/>
    <w:rsid w:val="00363620"/>
    <w:rsid w:val="00363CDA"/>
    <w:rsid w:val="003664BE"/>
    <w:rsid w:val="00370645"/>
    <w:rsid w:val="00384B2A"/>
    <w:rsid w:val="00390078"/>
    <w:rsid w:val="003903B6"/>
    <w:rsid w:val="003A27F4"/>
    <w:rsid w:val="003B04F3"/>
    <w:rsid w:val="003B278B"/>
    <w:rsid w:val="003B7177"/>
    <w:rsid w:val="003C2F26"/>
    <w:rsid w:val="003D4DBF"/>
    <w:rsid w:val="00406015"/>
    <w:rsid w:val="0044007A"/>
    <w:rsid w:val="00447C07"/>
    <w:rsid w:val="00447ECD"/>
    <w:rsid w:val="0046086B"/>
    <w:rsid w:val="00466AC6"/>
    <w:rsid w:val="00471CF7"/>
    <w:rsid w:val="004722E0"/>
    <w:rsid w:val="0048239B"/>
    <w:rsid w:val="00491AB8"/>
    <w:rsid w:val="004A34A6"/>
    <w:rsid w:val="004A4013"/>
    <w:rsid w:val="004B033B"/>
    <w:rsid w:val="004B17A6"/>
    <w:rsid w:val="004B3FAA"/>
    <w:rsid w:val="004C215B"/>
    <w:rsid w:val="004C5745"/>
    <w:rsid w:val="004D708E"/>
    <w:rsid w:val="004F2E85"/>
    <w:rsid w:val="004F32F9"/>
    <w:rsid w:val="004F5F51"/>
    <w:rsid w:val="004F649D"/>
    <w:rsid w:val="0050467E"/>
    <w:rsid w:val="0050701D"/>
    <w:rsid w:val="005119EF"/>
    <w:rsid w:val="00521486"/>
    <w:rsid w:val="00522C4B"/>
    <w:rsid w:val="00524244"/>
    <w:rsid w:val="00531BB2"/>
    <w:rsid w:val="00534847"/>
    <w:rsid w:val="00535E44"/>
    <w:rsid w:val="00543C2D"/>
    <w:rsid w:val="00543E2C"/>
    <w:rsid w:val="00555FEA"/>
    <w:rsid w:val="005677AB"/>
    <w:rsid w:val="0057636C"/>
    <w:rsid w:val="005823EA"/>
    <w:rsid w:val="00585889"/>
    <w:rsid w:val="00594DCF"/>
    <w:rsid w:val="005978D4"/>
    <w:rsid w:val="005A4454"/>
    <w:rsid w:val="005C1657"/>
    <w:rsid w:val="005C30AB"/>
    <w:rsid w:val="005C3954"/>
    <w:rsid w:val="005D1975"/>
    <w:rsid w:val="005D4E11"/>
    <w:rsid w:val="005E3558"/>
    <w:rsid w:val="005E5E22"/>
    <w:rsid w:val="005F5806"/>
    <w:rsid w:val="005F5D11"/>
    <w:rsid w:val="00600B14"/>
    <w:rsid w:val="006209B7"/>
    <w:rsid w:val="00627BB3"/>
    <w:rsid w:val="00630091"/>
    <w:rsid w:val="006308B3"/>
    <w:rsid w:val="00642F95"/>
    <w:rsid w:val="006706B4"/>
    <w:rsid w:val="0067106B"/>
    <w:rsid w:val="00671C84"/>
    <w:rsid w:val="00672723"/>
    <w:rsid w:val="006823C6"/>
    <w:rsid w:val="006A0277"/>
    <w:rsid w:val="006B713F"/>
    <w:rsid w:val="006D0E5D"/>
    <w:rsid w:val="006D2B34"/>
    <w:rsid w:val="006E301C"/>
    <w:rsid w:val="006E7CDC"/>
    <w:rsid w:val="006F44E2"/>
    <w:rsid w:val="006F727E"/>
    <w:rsid w:val="00700A31"/>
    <w:rsid w:val="007249F2"/>
    <w:rsid w:val="007274AC"/>
    <w:rsid w:val="00745F78"/>
    <w:rsid w:val="00746D78"/>
    <w:rsid w:val="00754575"/>
    <w:rsid w:val="00754A13"/>
    <w:rsid w:val="00763522"/>
    <w:rsid w:val="00764292"/>
    <w:rsid w:val="0076538E"/>
    <w:rsid w:val="0078249C"/>
    <w:rsid w:val="00784A16"/>
    <w:rsid w:val="00786B1B"/>
    <w:rsid w:val="00791994"/>
    <w:rsid w:val="0079631E"/>
    <w:rsid w:val="007964E7"/>
    <w:rsid w:val="007A028A"/>
    <w:rsid w:val="007A0FEE"/>
    <w:rsid w:val="007A3388"/>
    <w:rsid w:val="007B2380"/>
    <w:rsid w:val="007B6EC2"/>
    <w:rsid w:val="007C16EF"/>
    <w:rsid w:val="007D07B4"/>
    <w:rsid w:val="007D4103"/>
    <w:rsid w:val="007E5E88"/>
    <w:rsid w:val="007E6573"/>
    <w:rsid w:val="007F0715"/>
    <w:rsid w:val="008043E6"/>
    <w:rsid w:val="00804B8A"/>
    <w:rsid w:val="00806E01"/>
    <w:rsid w:val="00807769"/>
    <w:rsid w:val="00824489"/>
    <w:rsid w:val="008270AB"/>
    <w:rsid w:val="00830421"/>
    <w:rsid w:val="0084206F"/>
    <w:rsid w:val="0085628E"/>
    <w:rsid w:val="008576ED"/>
    <w:rsid w:val="008645E3"/>
    <w:rsid w:val="008748BA"/>
    <w:rsid w:val="00880415"/>
    <w:rsid w:val="008869CA"/>
    <w:rsid w:val="00895511"/>
    <w:rsid w:val="008A231E"/>
    <w:rsid w:val="008B06A7"/>
    <w:rsid w:val="008B6673"/>
    <w:rsid w:val="008C18D1"/>
    <w:rsid w:val="008D5498"/>
    <w:rsid w:val="008D5A97"/>
    <w:rsid w:val="008D670E"/>
    <w:rsid w:val="008E264F"/>
    <w:rsid w:val="008F2700"/>
    <w:rsid w:val="00901AD8"/>
    <w:rsid w:val="009145D7"/>
    <w:rsid w:val="00920666"/>
    <w:rsid w:val="00922DB4"/>
    <w:rsid w:val="00924F2B"/>
    <w:rsid w:val="00940B54"/>
    <w:rsid w:val="00941662"/>
    <w:rsid w:val="00942C83"/>
    <w:rsid w:val="00946F8D"/>
    <w:rsid w:val="00950A2D"/>
    <w:rsid w:val="00952540"/>
    <w:rsid w:val="0095461C"/>
    <w:rsid w:val="00956435"/>
    <w:rsid w:val="00957F63"/>
    <w:rsid w:val="00961679"/>
    <w:rsid w:val="00970A3A"/>
    <w:rsid w:val="00976CF8"/>
    <w:rsid w:val="009A235F"/>
    <w:rsid w:val="009A2E74"/>
    <w:rsid w:val="009A5C7F"/>
    <w:rsid w:val="009C45AA"/>
    <w:rsid w:val="009C4BD0"/>
    <w:rsid w:val="009D6906"/>
    <w:rsid w:val="009E095C"/>
    <w:rsid w:val="00A2029E"/>
    <w:rsid w:val="00A22E12"/>
    <w:rsid w:val="00A2444D"/>
    <w:rsid w:val="00A30293"/>
    <w:rsid w:val="00A325ED"/>
    <w:rsid w:val="00A37A92"/>
    <w:rsid w:val="00A43C65"/>
    <w:rsid w:val="00A530C9"/>
    <w:rsid w:val="00A60325"/>
    <w:rsid w:val="00A8340F"/>
    <w:rsid w:val="00AA58F6"/>
    <w:rsid w:val="00AA7B93"/>
    <w:rsid w:val="00AB6AA4"/>
    <w:rsid w:val="00AC41ED"/>
    <w:rsid w:val="00AC4DDD"/>
    <w:rsid w:val="00AD4E44"/>
    <w:rsid w:val="00AE3E89"/>
    <w:rsid w:val="00AE51A5"/>
    <w:rsid w:val="00AE6B29"/>
    <w:rsid w:val="00AF1BBE"/>
    <w:rsid w:val="00AF4D6C"/>
    <w:rsid w:val="00AF5EE1"/>
    <w:rsid w:val="00B02983"/>
    <w:rsid w:val="00B0370C"/>
    <w:rsid w:val="00B1034A"/>
    <w:rsid w:val="00B1724C"/>
    <w:rsid w:val="00B307B6"/>
    <w:rsid w:val="00B31628"/>
    <w:rsid w:val="00B53BE3"/>
    <w:rsid w:val="00B57D0E"/>
    <w:rsid w:val="00B71734"/>
    <w:rsid w:val="00B73B6C"/>
    <w:rsid w:val="00B96867"/>
    <w:rsid w:val="00BA1259"/>
    <w:rsid w:val="00BB3A0C"/>
    <w:rsid w:val="00BB4D8A"/>
    <w:rsid w:val="00BB6B46"/>
    <w:rsid w:val="00BD213F"/>
    <w:rsid w:val="00BD45AA"/>
    <w:rsid w:val="00BE13D4"/>
    <w:rsid w:val="00BE5D04"/>
    <w:rsid w:val="00C02EA9"/>
    <w:rsid w:val="00C033C2"/>
    <w:rsid w:val="00C141AF"/>
    <w:rsid w:val="00C17889"/>
    <w:rsid w:val="00C247EE"/>
    <w:rsid w:val="00C24EFC"/>
    <w:rsid w:val="00C26E03"/>
    <w:rsid w:val="00C2744D"/>
    <w:rsid w:val="00C3258D"/>
    <w:rsid w:val="00C33675"/>
    <w:rsid w:val="00C411EA"/>
    <w:rsid w:val="00C41267"/>
    <w:rsid w:val="00C41C36"/>
    <w:rsid w:val="00C444A7"/>
    <w:rsid w:val="00C537DB"/>
    <w:rsid w:val="00C57F41"/>
    <w:rsid w:val="00C638A7"/>
    <w:rsid w:val="00C744C2"/>
    <w:rsid w:val="00C763DC"/>
    <w:rsid w:val="00C844E8"/>
    <w:rsid w:val="00C90C60"/>
    <w:rsid w:val="00C91538"/>
    <w:rsid w:val="00CA1AEB"/>
    <w:rsid w:val="00CA6154"/>
    <w:rsid w:val="00CA72B5"/>
    <w:rsid w:val="00CB1807"/>
    <w:rsid w:val="00CC7C76"/>
    <w:rsid w:val="00CD047C"/>
    <w:rsid w:val="00CD698D"/>
    <w:rsid w:val="00CE5127"/>
    <w:rsid w:val="00CE531F"/>
    <w:rsid w:val="00D217F3"/>
    <w:rsid w:val="00D33183"/>
    <w:rsid w:val="00D55CDC"/>
    <w:rsid w:val="00D5716B"/>
    <w:rsid w:val="00D64459"/>
    <w:rsid w:val="00D740EF"/>
    <w:rsid w:val="00D7474E"/>
    <w:rsid w:val="00D76849"/>
    <w:rsid w:val="00D81D14"/>
    <w:rsid w:val="00DA4F03"/>
    <w:rsid w:val="00DB7FE7"/>
    <w:rsid w:val="00DC2820"/>
    <w:rsid w:val="00DC398B"/>
    <w:rsid w:val="00DC74FA"/>
    <w:rsid w:val="00DD57DB"/>
    <w:rsid w:val="00DF7637"/>
    <w:rsid w:val="00E366F4"/>
    <w:rsid w:val="00E46F0B"/>
    <w:rsid w:val="00E60FAE"/>
    <w:rsid w:val="00E61FF6"/>
    <w:rsid w:val="00E7448B"/>
    <w:rsid w:val="00E75138"/>
    <w:rsid w:val="00E77BE2"/>
    <w:rsid w:val="00E80937"/>
    <w:rsid w:val="00E933F6"/>
    <w:rsid w:val="00E94545"/>
    <w:rsid w:val="00EC33A9"/>
    <w:rsid w:val="00EC73E4"/>
    <w:rsid w:val="00ED0991"/>
    <w:rsid w:val="00ED09B7"/>
    <w:rsid w:val="00ED6D23"/>
    <w:rsid w:val="00ED79B5"/>
    <w:rsid w:val="00EE6FFE"/>
    <w:rsid w:val="00EF5317"/>
    <w:rsid w:val="00EF79C7"/>
    <w:rsid w:val="00F056D8"/>
    <w:rsid w:val="00F17FB4"/>
    <w:rsid w:val="00F3204F"/>
    <w:rsid w:val="00F3481F"/>
    <w:rsid w:val="00F36292"/>
    <w:rsid w:val="00F62FB8"/>
    <w:rsid w:val="00F65DD5"/>
    <w:rsid w:val="00F67F90"/>
    <w:rsid w:val="00F708FA"/>
    <w:rsid w:val="00F81427"/>
    <w:rsid w:val="00F90755"/>
    <w:rsid w:val="00F93D16"/>
    <w:rsid w:val="00F97F11"/>
    <w:rsid w:val="00FA1883"/>
    <w:rsid w:val="00FB6704"/>
    <w:rsid w:val="00FB7209"/>
    <w:rsid w:val="00FC4585"/>
    <w:rsid w:val="00FC628F"/>
    <w:rsid w:val="00FD4535"/>
    <w:rsid w:val="00FD5420"/>
    <w:rsid w:val="00FD7DDC"/>
    <w:rsid w:val="00FF0BF4"/>
    <w:rsid w:val="00FF57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C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40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40EF"/>
    <w:rPr>
      <w:rFonts w:ascii="Tahoma" w:hAnsi="Tahoma" w:cs="Tahoma"/>
      <w:sz w:val="16"/>
      <w:szCs w:val="16"/>
    </w:rPr>
  </w:style>
  <w:style w:type="paragraph" w:styleId="Header">
    <w:name w:val="header"/>
    <w:basedOn w:val="Normal"/>
    <w:link w:val="HeaderChar"/>
    <w:uiPriority w:val="99"/>
    <w:unhideWhenUsed/>
    <w:rsid w:val="00004A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4AE9"/>
  </w:style>
  <w:style w:type="paragraph" w:styleId="Footer">
    <w:name w:val="footer"/>
    <w:basedOn w:val="Normal"/>
    <w:link w:val="FooterChar"/>
    <w:uiPriority w:val="99"/>
    <w:unhideWhenUsed/>
    <w:rsid w:val="00004A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4AE9"/>
  </w:style>
  <w:style w:type="table" w:styleId="TableGrid">
    <w:name w:val="Table Grid"/>
    <w:basedOn w:val="TableNormal"/>
    <w:rsid w:val="007635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1267"/>
    <w:pPr>
      <w:ind w:left="720"/>
      <w:contextualSpacing/>
    </w:pPr>
  </w:style>
  <w:style w:type="table" w:customStyle="1" w:styleId="TableGrid1">
    <w:name w:val="Table Grid1"/>
    <w:basedOn w:val="TableNormal"/>
    <w:next w:val="TableGrid"/>
    <w:rsid w:val="00FF5752"/>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5C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40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40EF"/>
    <w:rPr>
      <w:rFonts w:ascii="Tahoma" w:hAnsi="Tahoma" w:cs="Tahoma"/>
      <w:sz w:val="16"/>
      <w:szCs w:val="16"/>
    </w:rPr>
  </w:style>
  <w:style w:type="paragraph" w:styleId="Header">
    <w:name w:val="header"/>
    <w:basedOn w:val="Normal"/>
    <w:link w:val="HeaderChar"/>
    <w:uiPriority w:val="99"/>
    <w:unhideWhenUsed/>
    <w:rsid w:val="00004A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4AE9"/>
  </w:style>
  <w:style w:type="paragraph" w:styleId="Footer">
    <w:name w:val="footer"/>
    <w:basedOn w:val="Normal"/>
    <w:link w:val="FooterChar"/>
    <w:uiPriority w:val="99"/>
    <w:unhideWhenUsed/>
    <w:rsid w:val="00004A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4AE9"/>
  </w:style>
  <w:style w:type="table" w:styleId="TableGrid">
    <w:name w:val="Table Grid"/>
    <w:basedOn w:val="TableNormal"/>
    <w:rsid w:val="007635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41267"/>
    <w:pPr>
      <w:ind w:left="720"/>
      <w:contextualSpacing/>
    </w:pPr>
  </w:style>
  <w:style w:type="table" w:customStyle="1" w:styleId="TableGrid1">
    <w:name w:val="Table Grid1"/>
    <w:basedOn w:val="TableNormal"/>
    <w:next w:val="TableGrid"/>
    <w:rsid w:val="00FF5752"/>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AED31-A98A-4201-BB88-DE0D9CEF9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228</Words>
  <Characters>1305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Hossein Amini</Company>
  <LinksUpToDate>false</LinksUpToDate>
  <CharactersWithSpaces>1530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Saray</cp:lastModifiedBy>
  <cp:revision>8</cp:revision>
  <cp:lastPrinted>2013-09-28T12:03:00Z</cp:lastPrinted>
  <dcterms:created xsi:type="dcterms:W3CDTF">2016-11-13T05:48:00Z</dcterms:created>
  <dcterms:modified xsi:type="dcterms:W3CDTF">2022-01-19T13:18:00Z</dcterms:modified>
</cp:coreProperties>
</file>